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6B80" w:rsidRDefault="00816B80" w:rsidP="00816B80">
      <w:pPr>
        <w:suppressAutoHyphens/>
        <w:spacing w:line="240" w:lineRule="atLeast"/>
        <w:ind w:left="360"/>
        <w:jc w:val="center"/>
        <w:rPr>
          <w:b/>
        </w:rPr>
      </w:pPr>
      <w:proofErr w:type="spellStart"/>
      <w:r>
        <w:rPr>
          <w:b/>
        </w:rPr>
        <w:t>Анатация</w:t>
      </w:r>
      <w:proofErr w:type="spellEnd"/>
      <w:r>
        <w:rPr>
          <w:b/>
        </w:rPr>
        <w:t xml:space="preserve"> к рабочей программе 9 класс геометрия </w:t>
      </w:r>
    </w:p>
    <w:p w:rsidR="00A74D5F" w:rsidRPr="00B662FC" w:rsidRDefault="00A74D5F" w:rsidP="00A74D5F">
      <w:pPr>
        <w:tabs>
          <w:tab w:val="left" w:pos="993"/>
        </w:tabs>
        <w:spacing w:line="23" w:lineRule="atLeast"/>
        <w:ind w:firstLine="709"/>
        <w:jc w:val="both"/>
        <w:rPr>
          <w:sz w:val="22"/>
          <w:szCs w:val="22"/>
        </w:rPr>
      </w:pPr>
    </w:p>
    <w:p w:rsidR="00A74D5F" w:rsidRPr="00B662FC" w:rsidRDefault="00A74D5F" w:rsidP="00A74D5F">
      <w:pPr>
        <w:tabs>
          <w:tab w:val="left" w:pos="993"/>
        </w:tabs>
        <w:spacing w:line="23" w:lineRule="atLeast"/>
        <w:ind w:firstLine="709"/>
        <w:jc w:val="both"/>
        <w:rPr>
          <w:sz w:val="22"/>
          <w:szCs w:val="22"/>
        </w:rPr>
      </w:pPr>
      <w:r w:rsidRPr="00B662FC">
        <w:rPr>
          <w:sz w:val="22"/>
          <w:szCs w:val="22"/>
        </w:rPr>
        <w:t>Рабочая программа разработана в соответствии со следующими нормативными документами:</w:t>
      </w:r>
    </w:p>
    <w:p w:rsidR="00A74D5F" w:rsidRPr="00B662FC" w:rsidRDefault="00A74D5F" w:rsidP="00A74D5F">
      <w:pPr>
        <w:widowControl w:val="0"/>
        <w:numPr>
          <w:ilvl w:val="0"/>
          <w:numId w:val="1"/>
        </w:numPr>
        <w:suppressAutoHyphens/>
        <w:spacing w:line="23" w:lineRule="atLeast"/>
        <w:contextualSpacing/>
        <w:jc w:val="both"/>
        <w:rPr>
          <w:b/>
          <w:i/>
          <w:sz w:val="22"/>
          <w:szCs w:val="22"/>
        </w:rPr>
      </w:pPr>
      <w:r w:rsidRPr="00B662FC">
        <w:rPr>
          <w:b/>
          <w:bCs/>
          <w:i/>
          <w:iCs/>
          <w:sz w:val="22"/>
          <w:szCs w:val="22"/>
        </w:rPr>
        <w:t>Федеральный</w:t>
      </w:r>
      <w:r w:rsidRPr="00B662FC">
        <w:rPr>
          <w:b/>
          <w:bCs/>
          <w:i/>
          <w:sz w:val="22"/>
          <w:szCs w:val="22"/>
        </w:rPr>
        <w:t xml:space="preserve"> государственный образовательный стандарт</w:t>
      </w:r>
      <w:r w:rsidRPr="00B662FC">
        <w:rPr>
          <w:sz w:val="22"/>
          <w:szCs w:val="22"/>
        </w:rPr>
        <w:t xml:space="preserve"> основного общего образования, утверждён приказом Министерства образования и науки Российской Федерации от 17 декабря 2010 г. № 1897.</w:t>
      </w:r>
      <w:r w:rsidRPr="00B662FC">
        <w:rPr>
          <w:b/>
          <w:bCs/>
          <w:sz w:val="22"/>
          <w:szCs w:val="22"/>
        </w:rPr>
        <w:t xml:space="preserve"> </w:t>
      </w:r>
    </w:p>
    <w:p w:rsidR="00A74D5F" w:rsidRPr="00B662FC" w:rsidRDefault="00A74D5F" w:rsidP="00A74D5F">
      <w:pPr>
        <w:pStyle w:val="a3"/>
        <w:numPr>
          <w:ilvl w:val="0"/>
          <w:numId w:val="1"/>
        </w:numPr>
        <w:tabs>
          <w:tab w:val="left" w:pos="0"/>
          <w:tab w:val="left" w:pos="142"/>
          <w:tab w:val="left" w:pos="993"/>
          <w:tab w:val="left" w:pos="1276"/>
          <w:tab w:val="left" w:pos="1560"/>
        </w:tabs>
        <w:suppressAutoHyphens/>
        <w:autoSpaceDE w:val="0"/>
        <w:autoSpaceDN w:val="0"/>
        <w:adjustRightInd w:val="0"/>
        <w:spacing w:after="0" w:line="23" w:lineRule="atLeast"/>
        <w:jc w:val="both"/>
        <w:rPr>
          <w:rFonts w:ascii="Times New Roman" w:eastAsia="Times New Roman" w:hAnsi="Times New Roman"/>
          <w:color w:val="000000"/>
          <w:spacing w:val="-13"/>
          <w:highlight w:val="white"/>
          <w:lang w:eastAsia="ru-RU"/>
        </w:rPr>
      </w:pPr>
      <w:r w:rsidRPr="00B662FC">
        <w:rPr>
          <w:rFonts w:ascii="Times New Roman" w:eastAsia="Times New Roman" w:hAnsi="Times New Roman"/>
          <w:b/>
          <w:i/>
          <w:color w:val="000000"/>
          <w:spacing w:val="-11"/>
          <w:lang w:eastAsia="ru-RU"/>
        </w:rPr>
        <w:t>Примерные программы</w:t>
      </w:r>
      <w:r w:rsidRPr="00B662FC">
        <w:rPr>
          <w:rFonts w:ascii="Times New Roman" w:eastAsia="Times New Roman" w:hAnsi="Times New Roman"/>
          <w:color w:val="000000"/>
          <w:spacing w:val="-11"/>
          <w:lang w:eastAsia="ru-RU"/>
        </w:rPr>
        <w:t xml:space="preserve"> основного общего образования. Математика. </w:t>
      </w:r>
    </w:p>
    <w:p w:rsidR="00A74D5F" w:rsidRPr="00B662FC" w:rsidRDefault="00A74D5F" w:rsidP="00A74D5F">
      <w:pPr>
        <w:pStyle w:val="a3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3" w:lineRule="atLeast"/>
        <w:rPr>
          <w:rFonts w:ascii="Times New Roman" w:hAnsi="Times New Roman"/>
        </w:rPr>
      </w:pPr>
      <w:r w:rsidRPr="00B662FC">
        <w:rPr>
          <w:rFonts w:ascii="Times New Roman" w:hAnsi="Times New Roman"/>
          <w:b/>
          <w:i/>
        </w:rPr>
        <w:t>«Геометрия». Сборник рабочих программ. 7-9 классы</w:t>
      </w:r>
      <w:r w:rsidRPr="00B662FC">
        <w:rPr>
          <w:rFonts w:ascii="Times New Roman" w:hAnsi="Times New Roman"/>
        </w:rPr>
        <w:t xml:space="preserve"> [</w:t>
      </w:r>
      <w:proofErr w:type="spellStart"/>
      <w:r w:rsidRPr="00B662FC">
        <w:rPr>
          <w:rFonts w:ascii="Times New Roman" w:hAnsi="Times New Roman"/>
        </w:rPr>
        <w:t>Т.А.Бурмистрова</w:t>
      </w:r>
      <w:proofErr w:type="spellEnd"/>
      <w:r w:rsidRPr="00B662FC">
        <w:rPr>
          <w:rFonts w:ascii="Times New Roman" w:hAnsi="Times New Roman"/>
        </w:rPr>
        <w:t>]. – М.: Просвещение, 2016.</w:t>
      </w:r>
    </w:p>
    <w:p w:rsidR="00A74D5F" w:rsidRPr="00B662FC" w:rsidRDefault="00A74D5F" w:rsidP="00A74D5F">
      <w:pPr>
        <w:widowControl w:val="0"/>
        <w:numPr>
          <w:ilvl w:val="0"/>
          <w:numId w:val="1"/>
        </w:numPr>
        <w:suppressAutoHyphens/>
        <w:spacing w:line="23" w:lineRule="atLeast"/>
        <w:contextualSpacing/>
        <w:rPr>
          <w:sz w:val="22"/>
          <w:szCs w:val="22"/>
        </w:rPr>
      </w:pPr>
      <w:r w:rsidRPr="00B662FC">
        <w:rPr>
          <w:b/>
          <w:bCs/>
          <w:i/>
          <w:iCs/>
          <w:sz w:val="22"/>
          <w:szCs w:val="22"/>
        </w:rPr>
        <w:t>Учебный план</w:t>
      </w:r>
      <w:r w:rsidRPr="00B662FC">
        <w:rPr>
          <w:sz w:val="22"/>
          <w:szCs w:val="22"/>
        </w:rPr>
        <w:t xml:space="preserve"> МБОУ </w:t>
      </w:r>
      <w:proofErr w:type="gramStart"/>
      <w:r w:rsidRPr="00B662FC">
        <w:rPr>
          <w:sz w:val="22"/>
          <w:szCs w:val="22"/>
        </w:rPr>
        <w:t>Лопанская  СОШ</w:t>
      </w:r>
      <w:proofErr w:type="gramEnd"/>
      <w:r w:rsidRPr="00B662FC">
        <w:rPr>
          <w:sz w:val="22"/>
          <w:szCs w:val="22"/>
        </w:rPr>
        <w:t xml:space="preserve"> №3  </w:t>
      </w:r>
      <w:r w:rsidRPr="00B662FC">
        <w:rPr>
          <w:bCs/>
          <w:color w:val="000000"/>
          <w:sz w:val="22"/>
          <w:szCs w:val="22"/>
        </w:rPr>
        <w:t xml:space="preserve">на уровне основного общего образования в рамках федерального государственного образовательного стандарта </w:t>
      </w:r>
      <w:r w:rsidRPr="00B662FC">
        <w:rPr>
          <w:sz w:val="22"/>
          <w:szCs w:val="22"/>
        </w:rPr>
        <w:t xml:space="preserve">основного общего образования </w:t>
      </w:r>
    </w:p>
    <w:p w:rsidR="00A74D5F" w:rsidRPr="00B662FC" w:rsidRDefault="00A74D5F" w:rsidP="00A74D5F">
      <w:pPr>
        <w:widowControl w:val="0"/>
        <w:numPr>
          <w:ilvl w:val="0"/>
          <w:numId w:val="1"/>
        </w:numPr>
        <w:suppressAutoHyphens/>
        <w:spacing w:line="23" w:lineRule="atLeast"/>
        <w:contextualSpacing/>
        <w:rPr>
          <w:sz w:val="22"/>
          <w:szCs w:val="22"/>
        </w:rPr>
      </w:pPr>
      <w:r w:rsidRPr="00B662FC">
        <w:rPr>
          <w:b/>
          <w:i/>
          <w:sz w:val="22"/>
          <w:szCs w:val="22"/>
        </w:rPr>
        <w:t xml:space="preserve">Календарный учебный график </w:t>
      </w:r>
      <w:r w:rsidRPr="00B662FC">
        <w:rPr>
          <w:sz w:val="22"/>
          <w:szCs w:val="22"/>
        </w:rPr>
        <w:t xml:space="preserve">МБОУ Лопанская  СОШ №3  </w:t>
      </w:r>
      <w:bookmarkStart w:id="0" w:name="_GoBack"/>
      <w:bookmarkEnd w:id="0"/>
      <w:r w:rsidRPr="00B662FC">
        <w:rPr>
          <w:sz w:val="22"/>
          <w:szCs w:val="22"/>
        </w:rPr>
        <w:t>.</w:t>
      </w:r>
    </w:p>
    <w:p w:rsidR="00A74D5F" w:rsidRPr="00B662FC" w:rsidRDefault="00A74D5F" w:rsidP="00A74D5F">
      <w:pPr>
        <w:widowControl w:val="0"/>
        <w:numPr>
          <w:ilvl w:val="0"/>
          <w:numId w:val="1"/>
        </w:numPr>
        <w:suppressAutoHyphens/>
        <w:spacing w:line="23" w:lineRule="atLeast"/>
        <w:contextualSpacing/>
        <w:rPr>
          <w:sz w:val="22"/>
          <w:szCs w:val="22"/>
        </w:rPr>
      </w:pPr>
      <w:r w:rsidRPr="00B662FC">
        <w:rPr>
          <w:b/>
          <w:i/>
          <w:sz w:val="22"/>
          <w:szCs w:val="22"/>
        </w:rPr>
        <w:t xml:space="preserve">Положение о рабочей программе  </w:t>
      </w:r>
      <w:r w:rsidRPr="00B662FC">
        <w:rPr>
          <w:sz w:val="22"/>
          <w:szCs w:val="22"/>
        </w:rPr>
        <w:t>(приказ МБОУ Лопанская СОШ №3  от 31.05.2016г. №131).</w:t>
      </w:r>
    </w:p>
    <w:p w:rsidR="00A74D5F" w:rsidRPr="00B662FC" w:rsidRDefault="00A74D5F" w:rsidP="00A74D5F">
      <w:pPr>
        <w:widowControl w:val="0"/>
        <w:numPr>
          <w:ilvl w:val="0"/>
          <w:numId w:val="1"/>
        </w:numPr>
        <w:suppressAutoHyphens/>
        <w:spacing w:line="23" w:lineRule="atLeast"/>
        <w:contextualSpacing/>
        <w:rPr>
          <w:sz w:val="22"/>
          <w:szCs w:val="22"/>
        </w:rPr>
      </w:pPr>
      <w:r w:rsidRPr="00B662FC">
        <w:rPr>
          <w:rFonts w:eastAsia="Calibri"/>
          <w:sz w:val="22"/>
          <w:szCs w:val="22"/>
        </w:rPr>
        <w:t xml:space="preserve">Данная </w:t>
      </w:r>
      <w:r w:rsidRPr="00B662FC">
        <w:rPr>
          <w:rFonts w:eastAsia="Calibri"/>
          <w:color w:val="000000"/>
          <w:sz w:val="22"/>
          <w:szCs w:val="22"/>
        </w:rPr>
        <w:t xml:space="preserve">программа ориентирована на преподавание математики по </w:t>
      </w:r>
      <w:r w:rsidRPr="00B662FC">
        <w:rPr>
          <w:rFonts w:eastAsia="Calibri"/>
          <w:b/>
          <w:color w:val="000000"/>
          <w:sz w:val="22"/>
          <w:szCs w:val="22"/>
        </w:rPr>
        <w:t xml:space="preserve">УМК </w:t>
      </w:r>
      <w:r w:rsidRPr="00B662FC">
        <w:rPr>
          <w:rFonts w:eastAsia="Calibri"/>
          <w:color w:val="000000"/>
          <w:sz w:val="22"/>
          <w:szCs w:val="22"/>
        </w:rPr>
        <w:t xml:space="preserve">авторов  </w:t>
      </w:r>
      <w:r w:rsidRPr="00B662FC">
        <w:rPr>
          <w:sz w:val="22"/>
          <w:szCs w:val="22"/>
        </w:rPr>
        <w:t xml:space="preserve">Л.С. </w:t>
      </w:r>
      <w:proofErr w:type="spellStart"/>
      <w:r w:rsidRPr="00B662FC">
        <w:rPr>
          <w:sz w:val="22"/>
          <w:szCs w:val="22"/>
        </w:rPr>
        <w:t>Атанасян</w:t>
      </w:r>
      <w:proofErr w:type="spellEnd"/>
      <w:r w:rsidRPr="00B662FC">
        <w:rPr>
          <w:sz w:val="22"/>
          <w:szCs w:val="22"/>
        </w:rPr>
        <w:t>, В.Ф. Бутузов, С.Б. Кадомцев и др. «Геометрия, 7 – 9», издательство «Просвещение»</w:t>
      </w:r>
    </w:p>
    <w:p w:rsidR="00A74D5F" w:rsidRPr="00B662FC" w:rsidRDefault="00A74D5F" w:rsidP="00A74D5F">
      <w:pPr>
        <w:pStyle w:val="1"/>
        <w:shd w:val="clear" w:color="auto" w:fill="auto"/>
        <w:tabs>
          <w:tab w:val="left" w:pos="980"/>
        </w:tabs>
        <w:spacing w:before="0"/>
        <w:ind w:left="360" w:right="20"/>
        <w:rPr>
          <w:bCs/>
          <w:color w:val="000000"/>
          <w:sz w:val="22"/>
          <w:szCs w:val="22"/>
        </w:rPr>
      </w:pPr>
      <w:r w:rsidRPr="00B662FC">
        <w:rPr>
          <w:bCs/>
          <w:color w:val="000000"/>
          <w:sz w:val="22"/>
          <w:szCs w:val="22"/>
        </w:rPr>
        <w:t>Общее количество часов в год по авторской программе составляет 68  ч в год  (2 часа  в неделю).</w:t>
      </w:r>
      <w:r w:rsidRPr="00B662FC">
        <w:rPr>
          <w:color w:val="000000"/>
          <w:sz w:val="22"/>
          <w:szCs w:val="22"/>
        </w:rPr>
        <w:t xml:space="preserve"> </w:t>
      </w:r>
      <w:r w:rsidRPr="00B662FC">
        <w:rPr>
          <w:rStyle w:val="c0"/>
          <w:color w:val="000000"/>
          <w:sz w:val="22"/>
          <w:szCs w:val="22"/>
        </w:rPr>
        <w:t>В рабочей программе – 68 часов.</w:t>
      </w:r>
    </w:p>
    <w:p w:rsidR="00A74D5F" w:rsidRPr="00B662FC" w:rsidRDefault="00A74D5F" w:rsidP="00A74D5F">
      <w:pPr>
        <w:spacing w:line="23" w:lineRule="atLeast"/>
        <w:ind w:firstLine="567"/>
        <w:jc w:val="center"/>
        <w:rPr>
          <w:b/>
          <w:sz w:val="22"/>
          <w:szCs w:val="22"/>
        </w:rPr>
      </w:pPr>
    </w:p>
    <w:p w:rsidR="00A74D5F" w:rsidRPr="00B662FC" w:rsidRDefault="00A74D5F" w:rsidP="00A74D5F">
      <w:pPr>
        <w:spacing w:line="23" w:lineRule="atLeast"/>
        <w:ind w:firstLine="567"/>
        <w:jc w:val="both"/>
        <w:rPr>
          <w:sz w:val="22"/>
          <w:szCs w:val="22"/>
        </w:rPr>
      </w:pPr>
      <w:r w:rsidRPr="00B662FC">
        <w:rPr>
          <w:b/>
          <w:i/>
          <w:sz w:val="22"/>
          <w:szCs w:val="22"/>
        </w:rPr>
        <w:t xml:space="preserve">Цель - </w:t>
      </w:r>
      <w:r w:rsidRPr="00B662FC">
        <w:rPr>
          <w:sz w:val="22"/>
          <w:szCs w:val="22"/>
        </w:rPr>
        <w:t>систематическое изучение свойств геометрических фигур на плоскости, формирование пространственных представлений, развитие логического мышления и подготовка аппарата, необходимого для изучения смежных дисциплин (физика, черчение и др.) и курса стереометрии в старших классах.</w:t>
      </w:r>
    </w:p>
    <w:p w:rsidR="00A74D5F" w:rsidRPr="00B662FC" w:rsidRDefault="00A74D5F" w:rsidP="00A74D5F">
      <w:pPr>
        <w:spacing w:before="100" w:beforeAutospacing="1" w:after="100" w:afterAutospacing="1"/>
        <w:ind w:firstLine="567"/>
        <w:rPr>
          <w:sz w:val="22"/>
          <w:szCs w:val="22"/>
        </w:rPr>
      </w:pPr>
      <w:r w:rsidRPr="00B662FC">
        <w:rPr>
          <w:sz w:val="22"/>
          <w:szCs w:val="22"/>
        </w:rPr>
        <w:t xml:space="preserve">Курс характеризуется рациональным сочетанием логической строгости и геометрической наглядности. Увеличивается теоретическая значимость изучаемого материала; расширяются внутренние логические связи курса; повышается роль дедукции, степень абстрактности изучаемого материала. Учащиеся овладевают приемами аналитико-синтетической деятельности при доказательстве теорем и решении задач. Прикладная направленность курса обеспечивается постоянным обращением к наглядности, использованием рисунков и чертежей на всех этапах обучения и развитием геометрической интуиции на этой основе. Целенаправленное обращение к примерам из практики развивает умения учащихся вычленять геометрические факты, формы и отношения в предметах и явлениях действительности, использовать язык геометрии для их описания. </w:t>
      </w:r>
    </w:p>
    <w:p w:rsidR="00A74D5F" w:rsidRPr="00B662FC" w:rsidRDefault="00A74D5F" w:rsidP="00A74D5F">
      <w:pPr>
        <w:spacing w:line="23" w:lineRule="atLeast"/>
        <w:ind w:firstLine="567"/>
        <w:jc w:val="both"/>
        <w:rPr>
          <w:sz w:val="22"/>
          <w:szCs w:val="22"/>
        </w:rPr>
      </w:pPr>
      <w:r w:rsidRPr="00B662FC">
        <w:rPr>
          <w:b/>
          <w:i/>
          <w:sz w:val="22"/>
          <w:szCs w:val="22"/>
        </w:rPr>
        <w:t xml:space="preserve">Задачи </w:t>
      </w:r>
      <w:r w:rsidRPr="00B662FC">
        <w:rPr>
          <w:sz w:val="22"/>
          <w:szCs w:val="22"/>
        </w:rPr>
        <w:t xml:space="preserve">изучения курса геометрии в 9 классе: </w:t>
      </w:r>
    </w:p>
    <w:p w:rsidR="00A74D5F" w:rsidRPr="00B662FC" w:rsidRDefault="00A74D5F" w:rsidP="00A74D5F">
      <w:pPr>
        <w:numPr>
          <w:ilvl w:val="0"/>
          <w:numId w:val="2"/>
        </w:numPr>
        <w:rPr>
          <w:sz w:val="22"/>
          <w:szCs w:val="22"/>
        </w:rPr>
      </w:pPr>
      <w:r w:rsidRPr="00B662FC">
        <w:rPr>
          <w:sz w:val="22"/>
          <w:szCs w:val="22"/>
        </w:rPr>
        <w:t>изучить понятия вектора, движения;</w:t>
      </w:r>
    </w:p>
    <w:p w:rsidR="00A74D5F" w:rsidRPr="00B662FC" w:rsidRDefault="00A74D5F" w:rsidP="00A74D5F">
      <w:pPr>
        <w:numPr>
          <w:ilvl w:val="0"/>
          <w:numId w:val="2"/>
        </w:numPr>
        <w:spacing w:before="100" w:beforeAutospacing="1" w:after="100" w:afterAutospacing="1"/>
        <w:rPr>
          <w:sz w:val="22"/>
          <w:szCs w:val="22"/>
        </w:rPr>
      </w:pPr>
      <w:r w:rsidRPr="00B662FC">
        <w:rPr>
          <w:sz w:val="22"/>
          <w:szCs w:val="22"/>
        </w:rPr>
        <w:t>расширить понятие треугольника, окружности и круга;</w:t>
      </w:r>
    </w:p>
    <w:p w:rsidR="00A74D5F" w:rsidRPr="00B662FC" w:rsidRDefault="00A74D5F" w:rsidP="00A74D5F">
      <w:pPr>
        <w:numPr>
          <w:ilvl w:val="0"/>
          <w:numId w:val="2"/>
        </w:numPr>
        <w:spacing w:before="100" w:beforeAutospacing="1" w:after="100" w:afterAutospacing="1"/>
        <w:rPr>
          <w:sz w:val="22"/>
          <w:szCs w:val="22"/>
        </w:rPr>
      </w:pPr>
      <w:r w:rsidRPr="00B662FC">
        <w:rPr>
          <w:sz w:val="22"/>
          <w:szCs w:val="22"/>
        </w:rPr>
        <w:t>развить пространственные представления и изобразительные умения; освоить основные факты и методы планиметрии, познакомиться с простейшими пространственными телами и их свойствами;</w:t>
      </w:r>
    </w:p>
    <w:p w:rsidR="00A74D5F" w:rsidRPr="00B662FC" w:rsidRDefault="00A74D5F" w:rsidP="00A74D5F">
      <w:pPr>
        <w:numPr>
          <w:ilvl w:val="0"/>
          <w:numId w:val="2"/>
        </w:numPr>
        <w:spacing w:before="100" w:beforeAutospacing="1" w:after="100" w:afterAutospacing="1"/>
        <w:rPr>
          <w:sz w:val="22"/>
          <w:szCs w:val="22"/>
        </w:rPr>
      </w:pPr>
      <w:r w:rsidRPr="00B662FC">
        <w:rPr>
          <w:sz w:val="22"/>
          <w:szCs w:val="22"/>
        </w:rPr>
        <w:t>овладеть символическим языком математики, выработать формально-оперативные  математические умения и научиться применять их к решению геометрических задач;</w:t>
      </w:r>
    </w:p>
    <w:p w:rsidR="00A74D5F" w:rsidRPr="00B662FC" w:rsidRDefault="00A74D5F" w:rsidP="00A74D5F">
      <w:pPr>
        <w:numPr>
          <w:ilvl w:val="0"/>
          <w:numId w:val="2"/>
        </w:numPr>
        <w:spacing w:before="100" w:beforeAutospacing="1" w:after="100" w:afterAutospacing="1"/>
        <w:rPr>
          <w:sz w:val="22"/>
          <w:szCs w:val="22"/>
        </w:rPr>
      </w:pPr>
      <w:r w:rsidRPr="00B662FC">
        <w:rPr>
          <w:sz w:val="22"/>
          <w:szCs w:val="22"/>
        </w:rPr>
        <w:t>сформировать представления об изучаемых понятиях и методах как  важнейших средствах математического моделирования реальных  процессов и явлений.</w:t>
      </w:r>
    </w:p>
    <w:p w:rsidR="00A74D5F" w:rsidRPr="00B662FC" w:rsidRDefault="00A74D5F" w:rsidP="00A74D5F">
      <w:pPr>
        <w:numPr>
          <w:ilvl w:val="0"/>
          <w:numId w:val="2"/>
        </w:numPr>
        <w:spacing w:line="23" w:lineRule="atLeast"/>
        <w:jc w:val="both"/>
        <w:rPr>
          <w:sz w:val="22"/>
          <w:szCs w:val="22"/>
        </w:rPr>
      </w:pPr>
      <w:r w:rsidRPr="00B662FC">
        <w:rPr>
          <w:sz w:val="22"/>
          <w:szCs w:val="22"/>
        </w:rPr>
        <w:t>сформировать понятие основных плоских геометрических фигур и их свойств.</w:t>
      </w:r>
    </w:p>
    <w:p w:rsidR="00A74D5F" w:rsidRPr="00B662FC" w:rsidRDefault="00A74D5F" w:rsidP="00A74D5F">
      <w:pPr>
        <w:spacing w:line="23" w:lineRule="atLeast"/>
        <w:ind w:firstLine="567"/>
        <w:jc w:val="both"/>
        <w:rPr>
          <w:sz w:val="22"/>
          <w:szCs w:val="22"/>
        </w:rPr>
      </w:pPr>
    </w:p>
    <w:p w:rsidR="00A74D5F" w:rsidRPr="00B662FC" w:rsidRDefault="00A74D5F" w:rsidP="00A74D5F">
      <w:pPr>
        <w:spacing w:line="23" w:lineRule="atLeast"/>
        <w:ind w:firstLine="567"/>
        <w:jc w:val="both"/>
        <w:rPr>
          <w:sz w:val="22"/>
          <w:szCs w:val="22"/>
        </w:rPr>
      </w:pPr>
      <w:r w:rsidRPr="00B662FC">
        <w:rPr>
          <w:sz w:val="22"/>
          <w:szCs w:val="22"/>
        </w:rPr>
        <w:t xml:space="preserve">В курсе геометрии 9-го класса формируется понятие вектора. Особое внимание уделяется выполнению операций над векторами в геометрической форме. Учащиеся дополняют знания о треугольниках сведениями о методах вычисления элементов произвольных треугольников, основанных на теоремах синусов и косинусов. Систематизируются сведения о правильных многоугольниках, об окружности, вписанной в правильный многоугольник и описанной около него. Особое место занимает решение задач на применение формул. Впервые вводятся знания о движении, повороте и параллельном переносе. Серьезное внимание уделяется формированию </w:t>
      </w:r>
      <w:r w:rsidRPr="00B662FC">
        <w:rPr>
          <w:sz w:val="22"/>
          <w:szCs w:val="22"/>
        </w:rPr>
        <w:lastRenderedPageBreak/>
        <w:t>умений рассуждать, делать простые доказательства, давать обоснования выполняемых действий. Параллельно закладываются основы для изучения систематических курсов стереометрии, физики, химии и других смежных предметов.</w:t>
      </w:r>
    </w:p>
    <w:p w:rsidR="00A74D5F" w:rsidRPr="00B662FC" w:rsidRDefault="00A74D5F" w:rsidP="00A74D5F">
      <w:pPr>
        <w:spacing w:line="23" w:lineRule="atLeast"/>
        <w:ind w:firstLine="567"/>
        <w:jc w:val="both"/>
        <w:rPr>
          <w:sz w:val="22"/>
          <w:szCs w:val="22"/>
        </w:rPr>
      </w:pPr>
    </w:p>
    <w:p w:rsidR="00A74D5F" w:rsidRPr="00B662FC" w:rsidRDefault="00A74D5F" w:rsidP="00A74D5F">
      <w:pPr>
        <w:tabs>
          <w:tab w:val="left" w:pos="567"/>
          <w:tab w:val="left" w:pos="993"/>
        </w:tabs>
        <w:ind w:firstLine="709"/>
        <w:jc w:val="both"/>
        <w:rPr>
          <w:rStyle w:val="c0"/>
          <w:color w:val="000000"/>
          <w:sz w:val="22"/>
          <w:szCs w:val="22"/>
        </w:rPr>
      </w:pPr>
      <w:r w:rsidRPr="00B662FC">
        <w:rPr>
          <w:rStyle w:val="c0"/>
          <w:color w:val="000000"/>
          <w:sz w:val="22"/>
          <w:szCs w:val="22"/>
        </w:rPr>
        <w:t>В рабочей программе 68 часов(2 часа  в неделю), что полностью соответствует авторской программе.</w:t>
      </w:r>
    </w:p>
    <w:p w:rsidR="00A74D5F" w:rsidRPr="00B662FC" w:rsidRDefault="00A74D5F" w:rsidP="00A74D5F">
      <w:pPr>
        <w:spacing w:line="23" w:lineRule="atLeast"/>
        <w:ind w:firstLine="567"/>
        <w:jc w:val="both"/>
        <w:rPr>
          <w:sz w:val="22"/>
          <w:szCs w:val="22"/>
        </w:rPr>
      </w:pPr>
    </w:p>
    <w:p w:rsidR="00A74D5F" w:rsidRPr="00B662FC" w:rsidRDefault="00A74D5F" w:rsidP="00A74D5F">
      <w:pPr>
        <w:spacing w:line="23" w:lineRule="atLeast"/>
        <w:ind w:firstLine="567"/>
        <w:jc w:val="both"/>
        <w:rPr>
          <w:sz w:val="22"/>
          <w:szCs w:val="22"/>
        </w:rPr>
      </w:pPr>
      <w:r w:rsidRPr="00B662FC">
        <w:rPr>
          <w:sz w:val="22"/>
          <w:szCs w:val="22"/>
        </w:rPr>
        <w:t>Рабочая программа конкретизирует содержание предметных тем образовательного стандарта и дает распределение учебных часов по разделам курса. Данное планирование определяет достаточный объем учебного времени для повышения математических знаний учащихся в среднем звене школы, улучшения усвоения других учебных предметов.</w:t>
      </w:r>
    </w:p>
    <w:p w:rsidR="00A74D5F" w:rsidRPr="00B662FC" w:rsidRDefault="00A74D5F" w:rsidP="00A74D5F">
      <w:pPr>
        <w:spacing w:line="23" w:lineRule="atLeast"/>
        <w:jc w:val="both"/>
        <w:rPr>
          <w:sz w:val="22"/>
          <w:szCs w:val="22"/>
        </w:rPr>
      </w:pPr>
    </w:p>
    <w:p w:rsidR="00D84FCE" w:rsidRDefault="00D84FCE"/>
    <w:sectPr w:rsidR="00D84FCE" w:rsidSect="00D84F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55ED5"/>
    <w:multiLevelType w:val="multilevel"/>
    <w:tmpl w:val="C3901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A0477D"/>
    <w:multiLevelType w:val="hybridMultilevel"/>
    <w:tmpl w:val="6E7AA6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74D5F"/>
    <w:rsid w:val="00225837"/>
    <w:rsid w:val="004E4FEC"/>
    <w:rsid w:val="00816B80"/>
    <w:rsid w:val="00A74D5F"/>
    <w:rsid w:val="00D84FCE"/>
    <w:rsid w:val="00E61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385999-6332-4FAB-8B14-20ADABA36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4D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4D5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0">
    <w:name w:val="c0"/>
    <w:basedOn w:val="a0"/>
    <w:rsid w:val="00A74D5F"/>
  </w:style>
  <w:style w:type="character" w:customStyle="1" w:styleId="a4">
    <w:name w:val="Основной текст_"/>
    <w:basedOn w:val="a0"/>
    <w:link w:val="1"/>
    <w:rsid w:val="00A74D5F"/>
    <w:rPr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4"/>
    <w:rsid w:val="00A74D5F"/>
    <w:pPr>
      <w:shd w:val="clear" w:color="auto" w:fill="FFFFFF"/>
      <w:spacing w:before="300" w:line="274" w:lineRule="exac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723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609</Words>
  <Characters>3475</Characters>
  <Application>Microsoft Office Word</Application>
  <DocSecurity>0</DocSecurity>
  <Lines>28</Lines>
  <Paragraphs>8</Paragraphs>
  <ScaleCrop>false</ScaleCrop>
  <Company>Microsoft</Company>
  <LinksUpToDate>false</LinksUpToDate>
  <CharactersWithSpaces>4076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x4</dc:creator>
  <cp:keywords/>
  <dc:description/>
  <cp:lastModifiedBy>Asus</cp:lastModifiedBy>
  <cp:revision>6</cp:revision>
  <dcterms:created xsi:type="dcterms:W3CDTF">2020-12-02T14:38:00Z</dcterms:created>
  <dcterms:modified xsi:type="dcterms:W3CDTF">2021-09-27T21:59:00Z</dcterms:modified>
</cp:coreProperties>
</file>